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right="420" w:firstLine="360" w:firstLineChars="100"/>
        <w:jc w:val="center"/>
        <w:rPr>
          <w:rFonts w:hint="eastAsia" w:ascii="黑体" w:hAnsi="宋体" w:eastAsia="黑体"/>
          <w:sz w:val="36"/>
          <w:szCs w:val="36"/>
        </w:rPr>
      </w:pPr>
      <w:r>
        <w:rPr>
          <w:rFonts w:hint="eastAsia" w:ascii="黑体" w:hAnsi="宋体" w:eastAsia="黑体"/>
          <w:sz w:val="36"/>
          <w:szCs w:val="36"/>
        </w:rPr>
        <w:t>招租竞价报名登记表</w:t>
      </w:r>
    </w:p>
    <w:tbl>
      <w:tblPr>
        <w:tblStyle w:val="5"/>
        <w:tblW w:w="102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36"/>
        <w:gridCol w:w="2823"/>
        <w:gridCol w:w="1701"/>
        <w:gridCol w:w="3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竞租人</w:t>
            </w:r>
          </w:p>
        </w:tc>
        <w:tc>
          <w:tcPr>
            <w:tcW w:w="28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身份证号码</w:t>
            </w:r>
          </w:p>
        </w:tc>
        <w:tc>
          <w:tcPr>
            <w:tcW w:w="38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法定代表人</w:t>
            </w:r>
          </w:p>
        </w:tc>
        <w:tc>
          <w:tcPr>
            <w:tcW w:w="28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营业执照</w:t>
            </w:r>
          </w:p>
        </w:tc>
        <w:tc>
          <w:tcPr>
            <w:tcW w:w="38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836" w:type="dxa"/>
            <w:gridSpan w:val="2"/>
            <w:vAlign w:val="center"/>
          </w:tcPr>
          <w:p>
            <w:pPr>
              <w:spacing w:line="400" w:lineRule="exact"/>
              <w:jc w:val="center"/>
              <w:rPr>
                <w:rFonts w:ascii="仿宋_GB2312" w:eastAsia="仿宋_GB2312"/>
                <w:sz w:val="28"/>
                <w:szCs w:val="28"/>
              </w:rPr>
            </w:pPr>
            <w:r>
              <w:rPr>
                <w:rFonts w:hint="eastAsia" w:ascii="仿宋_GB2312" w:eastAsia="仿宋_GB2312"/>
                <w:sz w:val="28"/>
                <w:szCs w:val="28"/>
              </w:rPr>
              <w:t>委托代理人</w:t>
            </w:r>
          </w:p>
        </w:tc>
        <w:tc>
          <w:tcPr>
            <w:tcW w:w="2823" w:type="dxa"/>
            <w:vAlign w:val="center"/>
          </w:tcPr>
          <w:p>
            <w:pPr>
              <w:spacing w:line="400" w:lineRule="exact"/>
              <w:jc w:val="center"/>
              <w:rPr>
                <w:rFonts w:ascii="仿宋_GB2312" w:eastAsia="仿宋_GB2312"/>
                <w:sz w:val="28"/>
                <w:szCs w:val="28"/>
              </w:rPr>
            </w:pPr>
          </w:p>
        </w:tc>
        <w:tc>
          <w:tcPr>
            <w:tcW w:w="1701"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身份证号码</w:t>
            </w:r>
          </w:p>
        </w:tc>
        <w:tc>
          <w:tcPr>
            <w:tcW w:w="3898" w:type="dxa"/>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836" w:type="dxa"/>
            <w:gridSpan w:val="2"/>
            <w:vAlign w:val="center"/>
          </w:tcPr>
          <w:p>
            <w:pPr>
              <w:spacing w:line="400" w:lineRule="exact"/>
              <w:jc w:val="center"/>
              <w:rPr>
                <w:rFonts w:ascii="仿宋_GB2312" w:eastAsia="仿宋_GB2312"/>
                <w:sz w:val="28"/>
                <w:szCs w:val="28"/>
              </w:rPr>
            </w:pPr>
            <w:r>
              <w:rPr>
                <w:rFonts w:hint="eastAsia" w:ascii="仿宋_GB2312" w:eastAsia="仿宋_GB2312"/>
                <w:sz w:val="28"/>
                <w:szCs w:val="28"/>
              </w:rPr>
              <w:t>联系地址</w:t>
            </w:r>
          </w:p>
        </w:tc>
        <w:tc>
          <w:tcPr>
            <w:tcW w:w="8422" w:type="dxa"/>
            <w:gridSpan w:val="3"/>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836" w:type="dxa"/>
            <w:gridSpan w:val="2"/>
            <w:vAlign w:val="center"/>
          </w:tcPr>
          <w:p>
            <w:pPr>
              <w:spacing w:line="400" w:lineRule="exact"/>
              <w:jc w:val="center"/>
              <w:rPr>
                <w:rFonts w:ascii="仿宋_GB2312" w:eastAsia="仿宋_GB2312"/>
                <w:sz w:val="28"/>
                <w:szCs w:val="28"/>
              </w:rPr>
            </w:pPr>
            <w:r>
              <w:rPr>
                <w:rFonts w:hint="eastAsia" w:ascii="仿宋_GB2312" w:eastAsia="仿宋_GB2312"/>
                <w:sz w:val="28"/>
                <w:szCs w:val="28"/>
              </w:rPr>
              <w:t>联系电话</w:t>
            </w:r>
          </w:p>
        </w:tc>
        <w:tc>
          <w:tcPr>
            <w:tcW w:w="8422" w:type="dxa"/>
            <w:gridSpan w:val="3"/>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836" w:type="dxa"/>
            <w:gridSpan w:val="2"/>
            <w:vAlign w:val="center"/>
          </w:tcPr>
          <w:p>
            <w:pPr>
              <w:spacing w:line="400" w:lineRule="exact"/>
              <w:jc w:val="center"/>
              <w:rPr>
                <w:rFonts w:ascii="仿宋_GB2312" w:eastAsia="仿宋_GB2312"/>
                <w:sz w:val="28"/>
                <w:szCs w:val="28"/>
              </w:rPr>
            </w:pPr>
            <w:r>
              <w:rPr>
                <w:rFonts w:hint="eastAsia" w:ascii="仿宋_GB2312" w:eastAsia="仿宋_GB2312"/>
                <w:sz w:val="28"/>
                <w:szCs w:val="28"/>
              </w:rPr>
              <w:t>竞租标的</w:t>
            </w:r>
          </w:p>
        </w:tc>
        <w:tc>
          <w:tcPr>
            <w:tcW w:w="8422" w:type="dxa"/>
            <w:gridSpan w:val="3"/>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836" w:type="dxa"/>
            <w:gridSpan w:val="2"/>
            <w:vAlign w:val="center"/>
          </w:tcPr>
          <w:p>
            <w:pPr>
              <w:spacing w:line="400" w:lineRule="exact"/>
              <w:jc w:val="center"/>
              <w:rPr>
                <w:rFonts w:ascii="仿宋_GB2312" w:eastAsia="仿宋_GB2312"/>
                <w:sz w:val="28"/>
                <w:szCs w:val="28"/>
              </w:rPr>
            </w:pPr>
            <w:r>
              <w:rPr>
                <w:rFonts w:hint="eastAsia" w:ascii="仿宋_GB2312" w:eastAsia="仿宋_GB2312"/>
                <w:sz w:val="28"/>
                <w:szCs w:val="28"/>
              </w:rPr>
              <w:t>经营范围</w:t>
            </w:r>
          </w:p>
        </w:tc>
        <w:tc>
          <w:tcPr>
            <w:tcW w:w="8422" w:type="dxa"/>
            <w:gridSpan w:val="3"/>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1836" w:type="dxa"/>
            <w:gridSpan w:val="2"/>
            <w:vAlign w:val="center"/>
          </w:tcPr>
          <w:p>
            <w:pPr>
              <w:spacing w:line="400" w:lineRule="exact"/>
              <w:jc w:val="center"/>
              <w:rPr>
                <w:rFonts w:ascii="仿宋_GB2312" w:eastAsia="仿宋_GB2312"/>
                <w:sz w:val="28"/>
                <w:szCs w:val="28"/>
              </w:rPr>
            </w:pPr>
            <w:r>
              <w:rPr>
                <w:rFonts w:hint="eastAsia" w:ascii="仿宋_GB2312" w:eastAsia="仿宋_GB2312"/>
                <w:sz w:val="28"/>
                <w:szCs w:val="28"/>
              </w:rPr>
              <w:t>保证金金额</w:t>
            </w:r>
          </w:p>
        </w:tc>
        <w:tc>
          <w:tcPr>
            <w:tcW w:w="2823" w:type="dxa"/>
            <w:vAlign w:val="center"/>
          </w:tcPr>
          <w:p>
            <w:pPr>
              <w:spacing w:line="400" w:lineRule="exact"/>
              <w:jc w:val="center"/>
              <w:rPr>
                <w:rFonts w:ascii="仿宋_GB2312" w:eastAsia="仿宋_GB2312"/>
                <w:sz w:val="28"/>
                <w:szCs w:val="28"/>
              </w:rPr>
            </w:pPr>
          </w:p>
        </w:tc>
        <w:tc>
          <w:tcPr>
            <w:tcW w:w="1701" w:type="dxa"/>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rPr>
              <w:t>缴款凭证</w:t>
            </w:r>
            <w:r>
              <w:rPr>
                <w:rFonts w:hint="eastAsia" w:ascii="仿宋_GB2312" w:eastAsia="仿宋_GB2312"/>
                <w:sz w:val="28"/>
                <w:szCs w:val="28"/>
                <w:lang w:val="en-US" w:eastAsia="zh-CN"/>
              </w:rPr>
              <w:t>或流水号</w:t>
            </w:r>
          </w:p>
        </w:tc>
        <w:tc>
          <w:tcPr>
            <w:tcW w:w="3898" w:type="dxa"/>
          </w:tcPr>
          <w:p>
            <w:pPr>
              <w:spacing w:line="400" w:lineRule="exact"/>
              <w:rPr>
                <w:rFonts w:ascii="仿宋_GB2312" w:eastAsia="仿宋_GB2312"/>
                <w:sz w:val="28"/>
                <w:szCs w:val="28"/>
              </w:rPr>
            </w:pPr>
            <w:r>
              <w:rPr>
                <w:rFonts w:hint="eastAsia" w:ascii="仿宋_GB2312" w:eastAsia="仿宋_GB2312"/>
                <w:sz w:val="28"/>
                <w:szCs w:val="28"/>
              </w:rPr>
              <w:t>凭证号：</w:t>
            </w:r>
          </w:p>
          <w:p>
            <w:pPr>
              <w:spacing w:line="400" w:lineRule="exact"/>
              <w:rPr>
                <w:rFonts w:hint="eastAsia" w:ascii="仿宋_GB2312" w:eastAsia="仿宋_GB2312"/>
                <w:sz w:val="28"/>
                <w:szCs w:val="28"/>
                <w:lang w:eastAsia="zh-CN"/>
              </w:rPr>
            </w:pPr>
            <w:r>
              <w:rPr>
                <w:rFonts w:hint="eastAsia" w:ascii="仿宋_GB2312" w:eastAsia="仿宋_GB2312"/>
                <w:sz w:val="28"/>
                <w:szCs w:val="28"/>
                <w:lang w:val="en-US" w:eastAsia="zh-CN"/>
              </w:rPr>
              <w:t>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00" w:type="dxa"/>
            <w:vAlign w:val="center"/>
          </w:tcPr>
          <w:p>
            <w:pPr>
              <w:widowControl/>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竞</w:t>
            </w:r>
          </w:p>
          <w:p>
            <w:pPr>
              <w:widowControl/>
              <w:jc w:val="center"/>
              <w:rPr>
                <w:rFonts w:hint="eastAsia" w:ascii="仿宋_GB2312" w:hAnsi="宋体" w:eastAsia="仿宋_GB2312" w:cs="宋体"/>
                <w:b/>
                <w:bCs/>
                <w:kern w:val="0"/>
                <w:sz w:val="32"/>
                <w:szCs w:val="32"/>
              </w:rPr>
            </w:pPr>
          </w:p>
          <w:p>
            <w:pPr>
              <w:widowControl/>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租</w:t>
            </w:r>
          </w:p>
          <w:p>
            <w:pPr>
              <w:widowControl/>
              <w:jc w:val="center"/>
              <w:rPr>
                <w:rFonts w:hint="eastAsia" w:ascii="仿宋_GB2312" w:hAnsi="宋体" w:eastAsia="仿宋_GB2312" w:cs="宋体"/>
                <w:b/>
                <w:bCs/>
                <w:kern w:val="0"/>
                <w:sz w:val="32"/>
                <w:szCs w:val="32"/>
              </w:rPr>
            </w:pPr>
          </w:p>
          <w:p>
            <w:pPr>
              <w:widowControl/>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承</w:t>
            </w:r>
          </w:p>
          <w:p>
            <w:pPr>
              <w:widowControl/>
              <w:jc w:val="center"/>
              <w:rPr>
                <w:rFonts w:hint="eastAsia" w:ascii="仿宋_GB2312" w:hAnsi="宋体" w:eastAsia="仿宋_GB2312" w:cs="宋体"/>
                <w:b/>
                <w:bCs/>
                <w:kern w:val="0"/>
                <w:sz w:val="32"/>
                <w:szCs w:val="32"/>
              </w:rPr>
            </w:pPr>
          </w:p>
          <w:p>
            <w:pPr>
              <w:widowControl/>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诺</w:t>
            </w:r>
          </w:p>
          <w:p>
            <w:pPr>
              <w:widowControl/>
              <w:jc w:val="center"/>
              <w:rPr>
                <w:rFonts w:hint="eastAsia" w:ascii="仿宋_GB2312" w:hAnsi="宋体" w:eastAsia="仿宋_GB2312" w:cs="宋体"/>
                <w:b/>
                <w:bCs/>
                <w:kern w:val="0"/>
                <w:sz w:val="32"/>
                <w:szCs w:val="32"/>
              </w:rPr>
            </w:pPr>
          </w:p>
          <w:p>
            <w:pPr>
              <w:widowControl/>
              <w:jc w:val="center"/>
              <w:rPr>
                <w:rFonts w:hint="eastAsia" w:ascii="仿宋_GB2312" w:eastAsia="仿宋_GB2312"/>
                <w:sz w:val="28"/>
                <w:szCs w:val="28"/>
              </w:rPr>
            </w:pPr>
            <w:r>
              <w:rPr>
                <w:rFonts w:hint="eastAsia" w:ascii="仿宋_GB2312" w:hAnsi="宋体" w:eastAsia="仿宋_GB2312" w:cs="宋体"/>
                <w:b/>
                <w:bCs/>
                <w:kern w:val="0"/>
                <w:sz w:val="32"/>
                <w:szCs w:val="32"/>
              </w:rPr>
              <w:t>书</w:t>
            </w:r>
          </w:p>
        </w:tc>
        <w:tc>
          <w:tcPr>
            <w:tcW w:w="9358" w:type="dxa"/>
            <w:gridSpan w:val="4"/>
            <w:vAlign w:val="center"/>
          </w:tcPr>
          <w:p>
            <w:pPr>
              <w:adjustRightInd w:val="0"/>
              <w:snapToGrid w:val="0"/>
              <w:spacing w:line="3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我方竞租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项目，并交纳竞价保证金人民币</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元（￥</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），向</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做出如下承诺：</w:t>
            </w:r>
          </w:p>
          <w:p>
            <w:pPr>
              <w:adjustRightInd w:val="0"/>
              <w:snapToGrid w:val="0"/>
              <w:spacing w:line="3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一、参加该项目竞租是我方的真实意愿表示，我方对所提交材料的真实性、完整性、合法性、有效性承担法律责任。</w:t>
            </w:r>
          </w:p>
          <w:p>
            <w:pPr>
              <w:adjustRightInd w:val="0"/>
              <w:snapToGrid w:val="0"/>
              <w:spacing w:line="3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二、我方具有完全民事行为能力，具备良好的社会信誉和支付能力，资金来源合法。</w:t>
            </w:r>
          </w:p>
          <w:p>
            <w:pPr>
              <w:adjustRightInd w:val="0"/>
              <w:snapToGrid w:val="0"/>
              <w:spacing w:line="360" w:lineRule="exact"/>
              <w:ind w:firstLine="450"/>
              <w:rPr>
                <w:rFonts w:ascii="仿宋_GB2312" w:hAnsi="仿宋_GB2312" w:eastAsia="仿宋_GB2312" w:cs="仿宋_GB2312"/>
                <w:sz w:val="24"/>
              </w:rPr>
            </w:pPr>
            <w:r>
              <w:rPr>
                <w:rFonts w:hint="eastAsia" w:ascii="仿宋_GB2312" w:hAnsi="仿宋_GB2312" w:eastAsia="仿宋_GB2312" w:cs="仿宋_GB2312"/>
                <w:color w:val="000000"/>
                <w:sz w:val="24"/>
              </w:rPr>
              <w:t>三、我方已认真阅读、充分了解并接受你单位招租公告中的全部内容，且实地察看了标的，对标的竞价信息及标的内容、</w:t>
            </w:r>
            <w:r>
              <w:rPr>
                <w:rFonts w:ascii="仿宋_GB2312" w:hAnsi="仿宋_GB2312" w:eastAsia="仿宋_GB2312" w:cs="仿宋_GB2312"/>
                <w:color w:val="000000"/>
                <w:sz w:val="24"/>
              </w:rPr>
              <w:t>产权状况、</w:t>
            </w:r>
            <w:r>
              <w:rPr>
                <w:rFonts w:hint="eastAsia" w:ascii="仿宋_GB2312" w:hAnsi="仿宋_GB2312" w:eastAsia="仿宋_GB2312" w:cs="仿宋_GB2312"/>
                <w:color w:val="000000"/>
                <w:sz w:val="24"/>
              </w:rPr>
              <w:t>标的</w:t>
            </w:r>
            <w:r>
              <w:rPr>
                <w:rFonts w:ascii="仿宋_GB2312" w:hAnsi="仿宋_GB2312" w:eastAsia="仿宋_GB2312" w:cs="仿宋_GB2312"/>
                <w:color w:val="000000"/>
                <w:sz w:val="24"/>
              </w:rPr>
              <w:t>物</w:t>
            </w:r>
            <w:r>
              <w:rPr>
                <w:rFonts w:hint="eastAsia" w:ascii="仿宋_GB2312" w:hAnsi="仿宋_GB2312" w:eastAsia="仿宋_GB2312" w:cs="仿宋_GB2312"/>
                <w:color w:val="000000"/>
                <w:sz w:val="24"/>
              </w:rPr>
              <w:t>现状了解清楚，已认真考虑了市场等各种风险因素，愿意承担可能</w:t>
            </w:r>
            <w:r>
              <w:rPr>
                <w:rFonts w:hint="eastAsia" w:ascii="仿宋_GB2312" w:hAnsi="仿宋_GB2312" w:eastAsia="仿宋_GB2312" w:cs="仿宋_GB2312"/>
                <w:sz w:val="24"/>
              </w:rPr>
              <w:t>存在的一切交易风险。</w:t>
            </w:r>
          </w:p>
          <w:p>
            <w:pPr>
              <w:snapToGrid w:val="0"/>
              <w:spacing w:line="3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五、我方承诺在竞价交易中遵守你公司的交易规则及本次竞价的所有相关规定，对自己的竞价行为负完全责任。</w:t>
            </w:r>
          </w:p>
          <w:p>
            <w:pPr>
              <w:adjustRightInd w:val="0"/>
              <w:snapToGrid w:val="0"/>
              <w:spacing w:line="360" w:lineRule="exact"/>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rPr>
              <w:t>六、我方承诺将</w:t>
            </w:r>
            <w:r>
              <w:rPr>
                <w:rFonts w:hint="eastAsia" w:ascii="仿宋_GB2312" w:hAnsi="仿宋_GB2312" w:eastAsia="仿宋_GB2312" w:cs="仿宋_GB2312"/>
                <w:sz w:val="24"/>
                <w:u w:val="single"/>
              </w:rPr>
              <w:t>以不低于底价应价（若有其它竞租人应价，则本义务自动免除），否则我方所交纳的保证金自动转为违约金，你方可不予退还。</w:t>
            </w:r>
            <w:bookmarkStart w:id="0" w:name="_GoBack"/>
            <w:bookmarkEnd w:id="0"/>
          </w:p>
          <w:p>
            <w:pPr>
              <w:snapToGrid w:val="0"/>
              <w:spacing w:line="3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七、我方同意如我方出现以下行为之一者视为违约，你方有权不予退还我方已交纳的竞价保证金及取消我方的竞租资格（包括已取得的最终承租资格）。我方将承担违约所造成的所有经济及法律责任。 </w:t>
            </w:r>
          </w:p>
          <w:p>
            <w:pPr>
              <w:snapToGrid w:val="0"/>
              <w:spacing w:line="3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㈠提供虚假资料致使竞价无效；</w:t>
            </w:r>
          </w:p>
          <w:p>
            <w:pPr>
              <w:snapToGrid w:val="0"/>
              <w:spacing w:line="3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㈡做出有效报价后反悔；</w:t>
            </w:r>
          </w:p>
          <w:p>
            <w:pPr>
              <w:snapToGrid w:val="0"/>
              <w:spacing w:line="3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㈢竞价成功后放弃承租；</w:t>
            </w:r>
          </w:p>
          <w:p>
            <w:pPr>
              <w:snapToGrid w:val="0"/>
              <w:spacing w:line="3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㈣竞价成功后故意拖延不签署成交确认书及《租赁合同》；或《租赁合同》签订后未按</w:t>
            </w:r>
            <w:r>
              <w:rPr>
                <w:rFonts w:ascii="仿宋_GB2312" w:hAnsi="仿宋_GB2312" w:eastAsia="仿宋_GB2312" w:cs="仿宋_GB2312"/>
                <w:sz w:val="24"/>
              </w:rPr>
              <w:t>合同约定</w:t>
            </w:r>
            <w:r>
              <w:rPr>
                <w:rFonts w:hint="eastAsia" w:ascii="仿宋_GB2312" w:hAnsi="仿宋_GB2312" w:eastAsia="仿宋_GB2312" w:cs="仿宋_GB2312"/>
                <w:sz w:val="24"/>
              </w:rPr>
              <w:t>办理租赁标的移交手续的；</w:t>
            </w:r>
          </w:p>
          <w:p>
            <w:pPr>
              <w:snapToGrid w:val="0"/>
              <w:spacing w:line="3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㈤扰乱竞价秩序以及其他法律法规规定的其他情形。</w:t>
            </w:r>
          </w:p>
          <w:p>
            <w:pPr>
              <w:adjustRightInd w:val="0"/>
              <w:snapToGrid w:val="0"/>
              <w:spacing w:line="360" w:lineRule="exact"/>
              <w:ind w:firstLine="450"/>
              <w:rPr>
                <w:rFonts w:ascii="仿宋_GB2312" w:hAnsi="仿宋_GB2312" w:eastAsia="仿宋_GB2312" w:cs="仿宋_GB2312"/>
                <w:sz w:val="24"/>
              </w:rPr>
            </w:pPr>
          </w:p>
          <w:p>
            <w:pPr>
              <w:adjustRightInd w:val="0"/>
              <w:snapToGrid w:val="0"/>
              <w:spacing w:line="360" w:lineRule="exact"/>
              <w:rPr>
                <w:rFonts w:ascii="仿宋_GB2312" w:hAnsi="仿宋_GB2312" w:eastAsia="仿宋_GB2312" w:cs="仿宋_GB2312"/>
                <w:sz w:val="24"/>
              </w:rPr>
            </w:pPr>
            <w:r>
              <w:rPr>
                <w:rFonts w:hint="eastAsia" w:ascii="仿宋_GB2312" w:hAnsi="仿宋_GB2312" w:eastAsia="仿宋_GB2312" w:cs="仿宋_GB2312"/>
                <w:sz w:val="24"/>
              </w:rPr>
              <w:t xml:space="preserve">                                      竞租人（盖章）：</w:t>
            </w:r>
          </w:p>
          <w:p>
            <w:pPr>
              <w:adjustRightInd w:val="0"/>
              <w:snapToGrid w:val="0"/>
              <w:spacing w:line="360" w:lineRule="exact"/>
              <w:ind w:firstLine="4560" w:firstLineChars="1900"/>
              <w:rPr>
                <w:rFonts w:ascii="仿宋_GB2312" w:hAnsi="仿宋_GB2312" w:eastAsia="仿宋_GB2312" w:cs="仿宋_GB2312"/>
                <w:sz w:val="24"/>
              </w:rPr>
            </w:pPr>
            <w:r>
              <w:rPr>
                <w:rFonts w:hint="eastAsia" w:ascii="仿宋_GB2312" w:hAnsi="仿宋_GB2312" w:eastAsia="仿宋_GB2312" w:cs="仿宋_GB2312"/>
                <w:sz w:val="24"/>
              </w:rPr>
              <w:t>委托代理人(签字)：     年   月   日</w:t>
            </w:r>
          </w:p>
          <w:p>
            <w:pPr>
              <w:spacing w:line="400" w:lineRule="exact"/>
              <w:rPr>
                <w:rFonts w:hint="eastAsia" w:ascii="仿宋_GB2312" w:eastAsia="仿宋_GB2312"/>
                <w:sz w:val="28"/>
                <w:szCs w:val="28"/>
              </w:rPr>
            </w:pPr>
          </w:p>
        </w:tc>
      </w:tr>
    </w:tbl>
    <w:p>
      <w:pPr>
        <w:adjustRightInd w:val="0"/>
        <w:snapToGrid w:val="0"/>
        <w:spacing w:line="500" w:lineRule="exact"/>
        <w:rPr>
          <w:rFonts w:ascii="仿宋_GB2312" w:hAnsi="仿宋_GB2312" w:eastAsia="仿宋_GB2312" w:cs="仿宋_GB2312"/>
          <w:sz w:val="24"/>
        </w:rPr>
      </w:pPr>
    </w:p>
    <w:sectPr>
      <w:pgSz w:w="11906" w:h="16838"/>
      <w:pgMar w:top="1191" w:right="1797" w:bottom="1134" w:left="1797" w:header="709" w:footer="709"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720"/>
  <w:drawingGridHorizontalSpacing w:val="105"/>
  <w:displayHorizontalDrawingGridEvery w:val="2"/>
  <w:displayVerticalDrawingGridEvery w:val="2"/>
  <w:characterSpacingControl w:val="doNotCompress"/>
  <w:compat>
    <w:useFELayout/>
    <w:compatSetting w:name="compatibilityMode" w:uri="http://schemas.microsoft.com/office/word" w:val="12"/>
  </w:compat>
  <w:rsids>
    <w:rsidRoot w:val="00D31D50"/>
    <w:rsid w:val="000532E7"/>
    <w:rsid w:val="000A1936"/>
    <w:rsid w:val="000D45C1"/>
    <w:rsid w:val="00102F38"/>
    <w:rsid w:val="001A2E23"/>
    <w:rsid w:val="001B43A4"/>
    <w:rsid w:val="00205E0A"/>
    <w:rsid w:val="00242435"/>
    <w:rsid w:val="00253F7D"/>
    <w:rsid w:val="002D5F9F"/>
    <w:rsid w:val="002D5FA2"/>
    <w:rsid w:val="002E0A90"/>
    <w:rsid w:val="00321746"/>
    <w:rsid w:val="00323B43"/>
    <w:rsid w:val="003A143A"/>
    <w:rsid w:val="003D37D8"/>
    <w:rsid w:val="00426133"/>
    <w:rsid w:val="004358AB"/>
    <w:rsid w:val="005C0AFE"/>
    <w:rsid w:val="0062513C"/>
    <w:rsid w:val="00633EAF"/>
    <w:rsid w:val="006534BB"/>
    <w:rsid w:val="00665004"/>
    <w:rsid w:val="0067689F"/>
    <w:rsid w:val="006836A7"/>
    <w:rsid w:val="006F42A1"/>
    <w:rsid w:val="00722888"/>
    <w:rsid w:val="00723577"/>
    <w:rsid w:val="00735307"/>
    <w:rsid w:val="00742A32"/>
    <w:rsid w:val="00771CBE"/>
    <w:rsid w:val="00776E6B"/>
    <w:rsid w:val="007B0C1B"/>
    <w:rsid w:val="007C1435"/>
    <w:rsid w:val="007D5934"/>
    <w:rsid w:val="007F778F"/>
    <w:rsid w:val="00832D90"/>
    <w:rsid w:val="008A4A8E"/>
    <w:rsid w:val="008B7726"/>
    <w:rsid w:val="00902610"/>
    <w:rsid w:val="009B2DD0"/>
    <w:rsid w:val="00A12B85"/>
    <w:rsid w:val="00A81992"/>
    <w:rsid w:val="00A86DB9"/>
    <w:rsid w:val="00A92619"/>
    <w:rsid w:val="00AA51A0"/>
    <w:rsid w:val="00AD0F7A"/>
    <w:rsid w:val="00B346AC"/>
    <w:rsid w:val="00B63791"/>
    <w:rsid w:val="00B65B9B"/>
    <w:rsid w:val="00BC6298"/>
    <w:rsid w:val="00BF0B2C"/>
    <w:rsid w:val="00D31D50"/>
    <w:rsid w:val="00E65C92"/>
    <w:rsid w:val="00ED6500"/>
    <w:rsid w:val="00F04D13"/>
    <w:rsid w:val="00F06522"/>
    <w:rsid w:val="00F255A3"/>
    <w:rsid w:val="01562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widowControl/>
      <w:tabs>
        <w:tab w:val="center" w:pos="4153"/>
        <w:tab w:val="right" w:pos="8306"/>
      </w:tabs>
      <w:adjustRightInd w:val="0"/>
      <w:snapToGrid w:val="0"/>
      <w:spacing w:after="200"/>
      <w:jc w:val="left"/>
    </w:pPr>
    <w:rPr>
      <w:rFonts w:ascii="Tahoma" w:hAnsi="Tahoma" w:eastAsia="微软雅黑" w:cstheme="minorBidi"/>
      <w:kern w:val="0"/>
      <w:sz w:val="18"/>
      <w:szCs w:val="18"/>
    </w:rPr>
  </w:style>
  <w:style w:type="paragraph" w:styleId="3">
    <w:name w:val="header"/>
    <w:basedOn w:val="1"/>
    <w:link w:val="6"/>
    <w:semiHidden/>
    <w:unhideWhenUsed/>
    <w:uiPriority w:val="99"/>
    <w:pPr>
      <w:widowControl/>
      <w:pBdr>
        <w:bottom w:val="single" w:color="auto" w:sz="6" w:space="1"/>
      </w:pBdr>
      <w:tabs>
        <w:tab w:val="center" w:pos="4153"/>
        <w:tab w:val="right" w:pos="8306"/>
      </w:tabs>
      <w:adjustRightInd w:val="0"/>
      <w:snapToGrid w:val="0"/>
      <w:spacing w:after="200"/>
      <w:jc w:val="center"/>
    </w:pPr>
    <w:rPr>
      <w:rFonts w:ascii="Tahoma" w:hAnsi="Tahoma" w:eastAsia="微软雅黑" w:cstheme="minorBidi"/>
      <w:kern w:val="0"/>
      <w:sz w:val="18"/>
      <w:szCs w:val="18"/>
    </w:rPr>
  </w:style>
  <w:style w:type="character" w:customStyle="1" w:styleId="6">
    <w:name w:val="页眉 Char"/>
    <w:basedOn w:val="4"/>
    <w:link w:val="3"/>
    <w:semiHidden/>
    <w:qFormat/>
    <w:uiPriority w:val="99"/>
    <w:rPr>
      <w:rFonts w:ascii="Tahoma" w:hAnsi="Tahoma"/>
      <w:sz w:val="18"/>
      <w:szCs w:val="18"/>
    </w:rPr>
  </w:style>
  <w:style w:type="character" w:customStyle="1" w:styleId="7">
    <w:name w:val="页脚 Char"/>
    <w:basedOn w:val="4"/>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123</Words>
  <Characters>702</Characters>
  <Lines>5</Lines>
  <Paragraphs>1</Paragraphs>
  <TotalTime>401</TotalTime>
  <ScaleCrop>false</ScaleCrop>
  <LinksUpToDate>false</LinksUpToDate>
  <CharactersWithSpaces>824</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2021-03-02T02:37:27Z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